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127F26" w:rsidRPr="00127F26">
        <w:rPr>
          <w:rFonts w:ascii="ＭＳ 明朝" w:hAnsi="ＭＳ 明朝" w:hint="eastAsia"/>
        </w:rPr>
        <w:t>神戸新港航路第二号灯浮標新設工事ほか２件</w:t>
      </w:r>
      <w:r w:rsidR="00605BBC">
        <w:rPr>
          <w:rFonts w:hint="eastAsia"/>
        </w:rPr>
        <w:t>」</w:t>
      </w:r>
    </w:p>
    <w:p w:rsidR="00605BBC" w:rsidRPr="00976BFE" w:rsidRDefault="00605BBC" w:rsidP="00605BBC">
      <w:r>
        <w:rPr>
          <w:rFonts w:hint="eastAsia"/>
        </w:rPr>
        <w:t>に係る一般競争入札に参加するに当たり、以下の事実</w:t>
      </w:r>
      <w:bookmarkStart w:id="0" w:name="_GoBack"/>
      <w:bookmarkEnd w:id="0"/>
      <w:r>
        <w:rPr>
          <w:rFonts w:hint="eastAsia"/>
        </w:rPr>
        <w:t>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8B1" w:rsidRDefault="005F28B1" w:rsidP="007E29FE">
      <w:r>
        <w:separator/>
      </w:r>
    </w:p>
  </w:endnote>
  <w:endnote w:type="continuationSeparator" w:id="0">
    <w:p w:rsidR="005F28B1" w:rsidRDefault="005F28B1"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8B1" w:rsidRDefault="005F28B1" w:rsidP="007E29FE">
      <w:r>
        <w:separator/>
      </w:r>
    </w:p>
  </w:footnote>
  <w:footnote w:type="continuationSeparator" w:id="0">
    <w:p w:rsidR="005F28B1" w:rsidRDefault="005F28B1"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27F26"/>
    <w:rsid w:val="00156687"/>
    <w:rsid w:val="00175F15"/>
    <w:rsid w:val="001A3A85"/>
    <w:rsid w:val="001C62CA"/>
    <w:rsid w:val="001D5C73"/>
    <w:rsid w:val="002455ED"/>
    <w:rsid w:val="002941EE"/>
    <w:rsid w:val="0030201C"/>
    <w:rsid w:val="00330EED"/>
    <w:rsid w:val="00337BD9"/>
    <w:rsid w:val="003767AB"/>
    <w:rsid w:val="003A2C2A"/>
    <w:rsid w:val="003D4E97"/>
    <w:rsid w:val="004214F8"/>
    <w:rsid w:val="00431FF2"/>
    <w:rsid w:val="00461ACF"/>
    <w:rsid w:val="0046378D"/>
    <w:rsid w:val="004B001E"/>
    <w:rsid w:val="004E0408"/>
    <w:rsid w:val="005347F2"/>
    <w:rsid w:val="00581325"/>
    <w:rsid w:val="00586358"/>
    <w:rsid w:val="00597DD5"/>
    <w:rsid w:val="005B2839"/>
    <w:rsid w:val="005B2C3D"/>
    <w:rsid w:val="005D66C7"/>
    <w:rsid w:val="005F28B1"/>
    <w:rsid w:val="00605BBC"/>
    <w:rsid w:val="00613175"/>
    <w:rsid w:val="0068072B"/>
    <w:rsid w:val="006B2066"/>
    <w:rsid w:val="00733AEF"/>
    <w:rsid w:val="00742297"/>
    <w:rsid w:val="007952D5"/>
    <w:rsid w:val="007E17A3"/>
    <w:rsid w:val="007E29FE"/>
    <w:rsid w:val="007F1A0A"/>
    <w:rsid w:val="007F1B31"/>
    <w:rsid w:val="00863A35"/>
    <w:rsid w:val="008713C4"/>
    <w:rsid w:val="008B45DB"/>
    <w:rsid w:val="00A60A03"/>
    <w:rsid w:val="00A67C02"/>
    <w:rsid w:val="00A836EA"/>
    <w:rsid w:val="00AB729F"/>
    <w:rsid w:val="00B55D5F"/>
    <w:rsid w:val="00C36D3B"/>
    <w:rsid w:val="00DF0B89"/>
    <w:rsid w:val="00EA4789"/>
    <w:rsid w:val="00EB73A7"/>
    <w:rsid w:val="00F348C0"/>
    <w:rsid w:val="00F36C62"/>
    <w:rsid w:val="00F57423"/>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7</cp:revision>
  <cp:lastPrinted>2023-07-18T05:36:00Z</cp:lastPrinted>
  <dcterms:created xsi:type="dcterms:W3CDTF">2021-05-11T01:29:00Z</dcterms:created>
  <dcterms:modified xsi:type="dcterms:W3CDTF">2023-08-28T10:48:00Z</dcterms:modified>
</cp:coreProperties>
</file>